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29" w:rsidRDefault="006C3329" w:rsidP="006C3329">
      <w:pPr>
        <w:pStyle w:val="Title"/>
      </w:pPr>
      <w:r>
        <w:t>Definitions for Unit One:  Tools of Geometry</w:t>
      </w:r>
    </w:p>
    <w:p w:rsidR="006C3329" w:rsidRDefault="006C3329" w:rsidP="006C3329">
      <w:pPr>
        <w:jc w:val="center"/>
        <w:rPr>
          <w:b/>
          <w:bCs/>
        </w:rPr>
      </w:pPr>
    </w:p>
    <w:p w:rsidR="006C3329" w:rsidRDefault="006C3329" w:rsidP="006C3329">
      <w:pPr>
        <w:pStyle w:val="Subtitle"/>
      </w:pPr>
      <w:r>
        <w:t>Section 1 – 1</w:t>
      </w:r>
    </w:p>
    <w:p w:rsidR="006C3329" w:rsidRDefault="006C3329" w:rsidP="006C3329">
      <w:pPr>
        <w:rPr>
          <w:b/>
          <w:bCs/>
        </w:rPr>
      </w:pPr>
      <w:r>
        <w:rPr>
          <w:b/>
          <w:bCs/>
        </w:rPr>
        <w:tab/>
      </w: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inductive reasoning: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conjecture: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counterexample: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>Section 1 – 2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three undefined terms: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space: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collinear points: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coplanar points: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intersection of two figures: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postulates (or axioms):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theorems: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>Section 1 – 3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between: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segment: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ray: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opposite rays: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parallel lines:</w:t>
      </w:r>
    </w:p>
    <w:p w:rsidR="006C3329" w:rsidRDefault="006C3329" w:rsidP="006C3329">
      <w:pPr>
        <w:ind w:left="720"/>
      </w:pPr>
    </w:p>
    <w:p w:rsidR="006C3329" w:rsidRDefault="006C3329" w:rsidP="006C3329">
      <w:pPr>
        <w:ind w:left="720"/>
        <w:rPr>
          <w:b/>
          <w:bCs/>
        </w:rPr>
      </w:pPr>
      <w:proofErr w:type="gramStart"/>
      <w:r>
        <w:t xml:space="preserve">(Use </w:t>
      </w:r>
      <w:r>
        <w:sym w:font="Symbol" w:char="F0EA"/>
      </w:r>
      <w:r>
        <w:sym w:font="Symbol" w:char="F0EA"/>
      </w:r>
      <w:r>
        <w:t xml:space="preserve"> as the symbol for the word parallel.</w:t>
      </w:r>
      <w:proofErr w:type="gramEnd"/>
      <w:r>
        <w:t xml:space="preserve">  Indicate lines are parallel by drawing a corresponding number of arrows on the parallel lines somewhere on the line other than the endpoint of the segment drawn.)</w:t>
      </w:r>
    </w:p>
    <w:p w:rsidR="006C3329" w:rsidRDefault="006C3329" w:rsidP="006C3329">
      <w:pPr>
        <w:ind w:left="360" w:firstLine="720"/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skew lines: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parallel planes: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>Section 1 – 4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length of a segment: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congruent segments: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midpoint of a segment: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bisector of a segment: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angle: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6C3329" w:rsidRDefault="006C3329" w:rsidP="006C3329">
      <w:r>
        <w:rPr>
          <w:b/>
          <w:bCs/>
        </w:rPr>
        <w:tab/>
      </w:r>
      <w:r>
        <w:rPr>
          <w:b/>
          <w:bCs/>
        </w:rPr>
        <w:tab/>
      </w:r>
      <w:r>
        <w:t xml:space="preserve">The two rays are called the sides of the angle.  (Use rays to name the sides of </w:t>
      </w:r>
    </w:p>
    <w:p w:rsidR="006C3329" w:rsidRDefault="006C3329" w:rsidP="006C3329">
      <w:pPr>
        <w:ind w:left="720" w:firstLine="720"/>
      </w:pPr>
      <w:proofErr w:type="gramStart"/>
      <w:r>
        <w:t>angles</w:t>
      </w:r>
      <w:proofErr w:type="gramEnd"/>
      <w:r>
        <w:t xml:space="preserve"> and the endpoint must be the vertex.)  Their common endpoint is the </w:t>
      </w:r>
    </w:p>
    <w:p w:rsidR="006C3329" w:rsidRDefault="006C3329" w:rsidP="006C3329">
      <w:pPr>
        <w:ind w:left="720" w:firstLine="720"/>
      </w:pPr>
      <w:proofErr w:type="gramStart"/>
      <w:r>
        <w:t>vertex</w:t>
      </w:r>
      <w:proofErr w:type="gramEnd"/>
      <w:r>
        <w:t>.</w:t>
      </w:r>
    </w:p>
    <w:p w:rsidR="006C3329" w:rsidRDefault="006C3329" w:rsidP="006C3329">
      <w:pPr>
        <w:ind w:left="720" w:firstLine="720"/>
      </w:pPr>
    </w:p>
    <w:p w:rsidR="006C3329" w:rsidRDefault="006C3329" w:rsidP="006C3329">
      <w:pPr>
        <w:ind w:left="720" w:firstLine="720"/>
      </w:pPr>
      <w:r>
        <w:t>Three sets of points make up an angle:  the interior, exterior, and the angle itself.</w:t>
      </w:r>
    </w:p>
    <w:p w:rsidR="006C3329" w:rsidRDefault="006C3329" w:rsidP="006C3329"/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6C3329" w:rsidRDefault="006C3329" w:rsidP="006C3329">
      <w:r>
        <w:rPr>
          <w:b/>
          <w:bCs/>
        </w:rPr>
        <w:tab/>
      </w:r>
      <w:r>
        <w:rPr>
          <w:b/>
          <w:bCs/>
        </w:rPr>
        <w:tab/>
      </w:r>
      <w:r>
        <w:t xml:space="preserve">The symbol </w:t>
      </w:r>
      <w:r>
        <w:sym w:font="Symbol" w:char="F0D0"/>
      </w:r>
      <w:r>
        <w:t xml:space="preserve"> is used for an angle.  Usually three capital letters are used to name </w:t>
      </w:r>
    </w:p>
    <w:p w:rsidR="006C3329" w:rsidRDefault="006C3329" w:rsidP="006C3329">
      <w:pPr>
        <w:ind w:left="720" w:firstLine="720"/>
        <w:rPr>
          <w:b/>
          <w:bCs/>
          <w:u w:val="single"/>
        </w:rPr>
      </w:pPr>
      <w:proofErr w:type="gramStart"/>
      <w:r>
        <w:t>an</w:t>
      </w:r>
      <w:proofErr w:type="gramEnd"/>
      <w:r>
        <w:t xml:space="preserve"> angle (may use a number or the vertex as a single letter).  </w:t>
      </w:r>
      <w:r>
        <w:rPr>
          <w:b/>
          <w:bCs/>
          <w:u w:val="single"/>
        </w:rPr>
        <w:t xml:space="preserve">Never use only two </w:t>
      </w:r>
    </w:p>
    <w:p w:rsidR="006C3329" w:rsidRDefault="006C3329" w:rsidP="006C3329">
      <w:pPr>
        <w:ind w:left="720" w:firstLine="720"/>
      </w:pPr>
      <w:proofErr w:type="gramStart"/>
      <w:r>
        <w:rPr>
          <w:b/>
          <w:bCs/>
          <w:u w:val="single"/>
        </w:rPr>
        <w:t>letter</w:t>
      </w:r>
      <w:proofErr w:type="gramEnd"/>
      <w:r>
        <w:rPr>
          <w:b/>
          <w:bCs/>
          <w:u w:val="single"/>
        </w:rPr>
        <w:t xml:space="preserve"> to name an angle.</w:t>
      </w:r>
      <w:r>
        <w:t xml:space="preserve">  If using three letters, use a letter on the two different </w:t>
      </w:r>
    </w:p>
    <w:p w:rsidR="006C3329" w:rsidRDefault="006C3329" w:rsidP="006C3329">
      <w:pPr>
        <w:ind w:left="720" w:firstLine="720"/>
        <w:rPr>
          <w:b/>
          <w:bCs/>
        </w:rPr>
      </w:pPr>
      <w:proofErr w:type="gramStart"/>
      <w:r>
        <w:t>sides</w:t>
      </w:r>
      <w:proofErr w:type="gramEnd"/>
      <w:r>
        <w:t xml:space="preserve"> of the angle.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acute angle: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right angle: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>obtuse angle: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ind w:left="720"/>
        <w:rPr>
          <w:b/>
          <w:bCs/>
        </w:rPr>
      </w:pPr>
      <w:r>
        <w:rPr>
          <w:b/>
          <w:bCs/>
        </w:rPr>
        <w:t xml:space="preserve">26. </w:t>
      </w:r>
      <w:proofErr w:type="gramStart"/>
      <w:r>
        <w:rPr>
          <w:b/>
          <w:bCs/>
        </w:rPr>
        <w:t>straight</w:t>
      </w:r>
      <w:proofErr w:type="gramEnd"/>
      <w:r>
        <w:rPr>
          <w:b/>
          <w:bCs/>
        </w:rPr>
        <w:t xml:space="preserve"> angle:</w:t>
      </w:r>
    </w:p>
    <w:p w:rsidR="006C3329" w:rsidRDefault="006C3329" w:rsidP="006C3329">
      <w:pPr>
        <w:ind w:left="720"/>
        <w:rPr>
          <w:b/>
          <w:bCs/>
        </w:rPr>
      </w:pPr>
    </w:p>
    <w:p w:rsidR="006C3329" w:rsidRDefault="006C3329" w:rsidP="006C3329">
      <w:pPr>
        <w:ind w:left="720"/>
        <w:rPr>
          <w:b/>
          <w:bCs/>
        </w:rPr>
      </w:pPr>
    </w:p>
    <w:p w:rsidR="006C3329" w:rsidRDefault="006C3329" w:rsidP="006C3329">
      <w:pPr>
        <w:ind w:left="720"/>
        <w:rPr>
          <w:b/>
          <w:bCs/>
        </w:rPr>
      </w:pPr>
    </w:p>
    <w:p w:rsidR="006C3329" w:rsidRDefault="006C3329" w:rsidP="006C3329">
      <w:pPr>
        <w:ind w:left="720"/>
        <w:rPr>
          <w:b/>
          <w:bCs/>
        </w:rPr>
      </w:pPr>
    </w:p>
    <w:p w:rsidR="006C3329" w:rsidRDefault="006C3329" w:rsidP="006C3329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 congruent angles: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ind w:firstLine="720"/>
      </w:pPr>
      <w:r>
        <w:rPr>
          <w:b/>
          <w:bCs/>
        </w:rPr>
        <w:t xml:space="preserve">*Note:  </w:t>
      </w:r>
      <w:r>
        <w:t xml:space="preserve">Indicate that angles are congruent on a diagram by drawing an arc at the vertex in </w:t>
      </w:r>
    </w:p>
    <w:p w:rsidR="006C3329" w:rsidRDefault="006C3329" w:rsidP="006C3329">
      <w:pPr>
        <w:ind w:firstLine="720"/>
      </w:pPr>
      <w:proofErr w:type="gramStart"/>
      <w:r>
        <w:t>the</w:t>
      </w:r>
      <w:proofErr w:type="gramEnd"/>
      <w:r>
        <w:t xml:space="preserve"> interior of the angles with a corresponding number of tick marks (slashes) through the </w:t>
      </w:r>
    </w:p>
    <w:p w:rsidR="006C3329" w:rsidRDefault="006C3329" w:rsidP="006C3329">
      <w:pPr>
        <w:ind w:firstLine="720"/>
      </w:pPr>
      <w:proofErr w:type="gramStart"/>
      <w:r>
        <w:t>arcs</w:t>
      </w:r>
      <w:proofErr w:type="gramEnd"/>
      <w:r>
        <w:t>.</w:t>
      </w:r>
    </w:p>
    <w:p w:rsidR="006C3329" w:rsidRDefault="006C3329" w:rsidP="006C3329">
      <w:pPr>
        <w:ind w:left="1080"/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  <w:r>
        <w:rPr>
          <w:b/>
          <w:bCs/>
        </w:rPr>
        <w:t>Section 1 – 5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adjacent angles: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angle bisector: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perpendicular lines: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ind w:firstLine="720"/>
      </w:pPr>
      <w:r>
        <w:t xml:space="preserve">(Use the symbol </w:t>
      </w:r>
      <w:r>
        <w:sym w:font="Symbol" w:char="F05E"/>
      </w:r>
      <w:r>
        <w:t xml:space="preserve"> for the word perpendicular.  Indicate two lines are perpendicular on a </w:t>
      </w:r>
    </w:p>
    <w:p w:rsidR="006C3329" w:rsidRDefault="006C3329" w:rsidP="006C3329">
      <w:pPr>
        <w:ind w:firstLine="720"/>
      </w:pPr>
      <w:proofErr w:type="gramStart"/>
      <w:r>
        <w:t>diagram</w:t>
      </w:r>
      <w:proofErr w:type="gramEnd"/>
      <w:r>
        <w:t xml:space="preserve"> by placing a little box at the intersection of the two lines to indicate a right </w:t>
      </w:r>
    </w:p>
    <w:p w:rsidR="006C3329" w:rsidRDefault="006C3329" w:rsidP="006C3329">
      <w:pPr>
        <w:ind w:firstLine="720"/>
        <w:rPr>
          <w:b/>
          <w:bCs/>
        </w:rPr>
      </w:pPr>
      <w:proofErr w:type="gramStart"/>
      <w:r>
        <w:t>angle</w:t>
      </w:r>
      <w:proofErr w:type="gramEnd"/>
      <w:r>
        <w:t>.)</w:t>
      </w: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rPr>
          <w:b/>
          <w:bCs/>
        </w:rPr>
      </w:pPr>
    </w:p>
    <w:p w:rsidR="006C3329" w:rsidRDefault="006C3329" w:rsidP="006C3329">
      <w:pPr>
        <w:numPr>
          <w:ilvl w:val="0"/>
          <w:numId w:val="2"/>
        </w:numPr>
        <w:rPr>
          <w:b/>
          <w:bCs/>
        </w:rPr>
      </w:pPr>
      <w:r w:rsidRPr="006C3329">
        <w:rPr>
          <w:b/>
          <w:bCs/>
        </w:rPr>
        <w:t>perpendicular bisector of a segment:</w:t>
      </w:r>
    </w:p>
    <w:sectPr w:rsidR="006C3329" w:rsidSect="006C332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37738"/>
    <w:multiLevelType w:val="hybridMultilevel"/>
    <w:tmpl w:val="73C0FE22"/>
    <w:lvl w:ilvl="0" w:tplc="9C3050FE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4703740"/>
    <w:multiLevelType w:val="hybridMultilevel"/>
    <w:tmpl w:val="CC22D472"/>
    <w:lvl w:ilvl="0" w:tplc="68505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3329"/>
    <w:rsid w:val="00024816"/>
    <w:rsid w:val="006C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C332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C332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C3329"/>
    <w:rPr>
      <w:b/>
      <w:bCs/>
    </w:rPr>
  </w:style>
  <w:style w:type="character" w:customStyle="1" w:styleId="SubtitleChar">
    <w:name w:val="Subtitle Char"/>
    <w:basedOn w:val="DefaultParagraphFont"/>
    <w:link w:val="Subtitle"/>
    <w:rsid w:val="006C332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2010-08-24T23:35:00Z</dcterms:created>
  <dcterms:modified xsi:type="dcterms:W3CDTF">2010-08-24T23:38:00Z</dcterms:modified>
</cp:coreProperties>
</file>